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BA3AD" w14:textId="5AEBD05F" w:rsidR="00116436" w:rsidRDefault="00116436">
      <w:pPr>
        <w:rPr>
          <w:rFonts w:ascii="Twinkl Cursive Looped" w:hAnsi="Twinkl Cursive Looped"/>
          <w:sz w:val="28"/>
          <w:szCs w:val="28"/>
        </w:rPr>
      </w:pPr>
      <w:r w:rsidRPr="00116436">
        <w:rPr>
          <w:rFonts w:ascii="Twinkl Cursive Looped" w:hAnsi="Twinkl Cursive Looped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5A0314F" wp14:editId="68E81476">
                <wp:simplePos x="0" y="0"/>
                <wp:positionH relativeFrom="margin">
                  <wp:align>center</wp:align>
                </wp:positionH>
                <wp:positionV relativeFrom="paragraph">
                  <wp:posOffset>3534</wp:posOffset>
                </wp:positionV>
                <wp:extent cx="2360930" cy="1404620"/>
                <wp:effectExtent l="0" t="0" r="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DF5E4" w14:textId="76A19751" w:rsidR="00116436" w:rsidRPr="00116436" w:rsidRDefault="00116436" w:rsidP="0011643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16436">
                              <w:rPr>
                                <w:rFonts w:ascii="Twinkl Cursive Looped" w:hAnsi="Twinkl Cursive Looped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End of Year 2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A031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3pt;width:185.9pt;height:110.6pt;z-index:-25165721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" filled="f" stroked="f">
                <v:textbox style="mso-fit-shape-to-text:t">
                  <w:txbxContent>
                    <w:p w14:paraId="208DF5E4" w14:textId="76A19751" w:rsidR="00116436" w:rsidRPr="00116436" w:rsidRDefault="00116436" w:rsidP="00116436">
                      <w:pPr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116436">
                        <w:rPr>
                          <w:rFonts w:ascii="Twinkl Cursive Looped" w:hAnsi="Twinkl Cursive Looped"/>
                          <w:b/>
                          <w:bCs/>
                          <w:sz w:val="40"/>
                          <w:szCs w:val="40"/>
                          <w:u w:val="single"/>
                        </w:rPr>
                        <w:t>End of Year 2 Expectations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6D65EC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61E0FB65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6CAAAC2C" w14:textId="1CCA25CE" w:rsidR="00116436" w:rsidRPr="00116436" w:rsidRDefault="00116436">
      <w:pPr>
        <w:rPr>
          <w:rFonts w:ascii="Twinkl Cursive Looped" w:hAnsi="Twinkl Cursive Looped"/>
          <w:sz w:val="28"/>
          <w:szCs w:val="28"/>
        </w:rPr>
      </w:pPr>
      <w:r w:rsidRPr="00116436">
        <w:rPr>
          <w:rFonts w:ascii="Twinkl Cursive Looped" w:hAnsi="Twinkl Cursive Looped"/>
          <w:sz w:val="28"/>
          <w:szCs w:val="28"/>
        </w:rPr>
        <w:t>Writing:</w:t>
      </w:r>
    </w:p>
    <w:p w14:paraId="25A34089" w14:textId="264CB753" w:rsidR="00116436" w:rsidRPr="00116436" w:rsidRDefault="00116436">
      <w:pPr>
        <w:rPr>
          <w:rFonts w:ascii="Twinkl Cursive Looped" w:hAnsi="Twinkl Cursive Looped"/>
          <w:sz w:val="28"/>
          <w:szCs w:val="28"/>
        </w:rPr>
      </w:pPr>
      <w:r w:rsidRPr="00116436">
        <w:rPr>
          <w:rFonts w:ascii="Twinkl Cursive Looped" w:hAnsi="Twinkl Cursive Looped"/>
          <w:sz w:val="28"/>
          <w:szCs w:val="28"/>
        </w:rPr>
        <w:drawing>
          <wp:inline distT="0" distB="0" distL="0" distR="0" wp14:anchorId="6821AA3D" wp14:editId="19BC5051">
            <wp:extent cx="2900487" cy="2441050"/>
            <wp:effectExtent l="0" t="0" r="0" b="0"/>
            <wp:docPr id="704394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3945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5732" cy="245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D8C33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07D0A323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6113E0D6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2BB5D4C4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7739F6A6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09B2C26C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153087FD" w14:textId="2D11D642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36E93C3E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2598149C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0C709787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08655F05" w14:textId="565B6CFA" w:rsidR="00116436" w:rsidRPr="00116436" w:rsidRDefault="00116436">
      <w:pPr>
        <w:rPr>
          <w:rFonts w:ascii="Twinkl Cursive Looped" w:hAnsi="Twinkl Cursive Looped"/>
          <w:sz w:val="28"/>
          <w:szCs w:val="28"/>
        </w:rPr>
      </w:pPr>
      <w:r w:rsidRPr="00116436">
        <w:rPr>
          <w:rFonts w:ascii="Twinkl Cursive Looped" w:hAnsi="Twinkl Cursive Looped"/>
          <w:sz w:val="28"/>
          <w:szCs w:val="28"/>
        </w:rPr>
        <w:t>Reading:</w:t>
      </w:r>
    </w:p>
    <w:p w14:paraId="43A04B63" w14:textId="08BB97F2" w:rsidR="00116436" w:rsidRPr="00116436" w:rsidRDefault="00116436">
      <w:pPr>
        <w:rPr>
          <w:rFonts w:ascii="Twinkl Cursive Looped" w:hAnsi="Twinkl Cursive Looped"/>
          <w:sz w:val="28"/>
          <w:szCs w:val="28"/>
        </w:rPr>
      </w:pPr>
      <w:r w:rsidRPr="00116436">
        <w:rPr>
          <w:rFonts w:ascii="Twinkl Cursive Looped" w:hAnsi="Twinkl Cursive Looped"/>
          <w:sz w:val="28"/>
          <w:szCs w:val="28"/>
        </w:rPr>
        <w:drawing>
          <wp:inline distT="0" distB="0" distL="0" distR="0" wp14:anchorId="1FC0CC19" wp14:editId="7AF8DEEF">
            <wp:extent cx="2871006" cy="2266122"/>
            <wp:effectExtent l="0" t="0" r="5715" b="1270"/>
            <wp:docPr id="968707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70718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5240" cy="2277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396C0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6704BCB6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1389202E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4BA7EB25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4342B962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25FC293D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471F69C7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311776B1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38ED33F5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33A69FD5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52D5121E" w14:textId="77777777" w:rsidR="00116436" w:rsidRDefault="00116436">
      <w:pPr>
        <w:rPr>
          <w:rFonts w:ascii="Twinkl Cursive Looped" w:hAnsi="Twinkl Cursive Looped"/>
          <w:sz w:val="28"/>
          <w:szCs w:val="28"/>
        </w:rPr>
      </w:pPr>
    </w:p>
    <w:p w14:paraId="1CB12686" w14:textId="5324E6C8" w:rsidR="00116436" w:rsidRPr="00116436" w:rsidRDefault="00116436">
      <w:pPr>
        <w:rPr>
          <w:rFonts w:ascii="Twinkl Cursive Looped" w:hAnsi="Twinkl Cursive Looped"/>
          <w:sz w:val="28"/>
          <w:szCs w:val="28"/>
        </w:rPr>
      </w:pPr>
      <w:r w:rsidRPr="00116436">
        <w:rPr>
          <w:rFonts w:ascii="Twinkl Cursive Looped" w:hAnsi="Twinkl Cursive Looped"/>
          <w:sz w:val="28"/>
          <w:szCs w:val="28"/>
        </w:rPr>
        <w:t>Maths:</w:t>
      </w:r>
    </w:p>
    <w:p w14:paraId="084590AD" w14:textId="3C45F43C" w:rsidR="00116436" w:rsidRPr="00116436" w:rsidRDefault="00116436">
      <w:pPr>
        <w:rPr>
          <w:rFonts w:ascii="Twinkl Cursive Looped" w:hAnsi="Twinkl Cursive Looped"/>
        </w:rPr>
      </w:pPr>
      <w:r w:rsidRPr="00116436">
        <w:rPr>
          <w:rFonts w:ascii="Twinkl Cursive Looped" w:hAnsi="Twinkl Cursive Looped"/>
        </w:rPr>
        <w:drawing>
          <wp:inline distT="0" distB="0" distL="0" distR="0" wp14:anchorId="62B77BEF" wp14:editId="4738D114">
            <wp:extent cx="2918129" cy="3118611"/>
            <wp:effectExtent l="0" t="0" r="0" b="5715"/>
            <wp:docPr id="606911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9110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32685" cy="3134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436" w:rsidRPr="00116436" w:rsidSect="00116436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436"/>
    <w:rsid w:val="00116436"/>
    <w:rsid w:val="00B7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08A21"/>
  <w15:chartTrackingRefBased/>
  <w15:docId w15:val="{B58A8815-2042-45A3-B5BD-F33B667E2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64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4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4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4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4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4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4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4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4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4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4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4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4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4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4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4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4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4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4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4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4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4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4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4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4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4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4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4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Sarah-Lou Morgan</dc:creator>
  <cp:keywords/>
  <dc:description/>
  <cp:lastModifiedBy>Sarah Morgan</cp:lastModifiedBy>
  <cp:revision>1</cp:revision>
  <dcterms:created xsi:type="dcterms:W3CDTF">2026-09-02T21:20:00Z</dcterms:created>
  <dcterms:modified xsi:type="dcterms:W3CDTF">2026-09-02T21:40:00Z</dcterms:modified>
</cp:coreProperties>
</file>